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CC" w:rsidRDefault="006536CC" w:rsidP="006536C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國民小學教師加註輔導專長開班實施計畫書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國立臺中教育大學辦理105年度國民小學教師加註輔導專長</w:t>
      </w:r>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(一) 教育部103年5月22日臺教師(三)字第1030074923號函「國民小學教師加註輔導專長學分班</w:t>
      </w:r>
      <w:bookmarkStart w:id="0" w:name="_GoBack"/>
      <w:bookmarkEnd w:id="0"/>
      <w:r>
        <w:rPr>
          <w:rFonts w:ascii="標楷體" w:eastAsia="標楷體" w:hAnsi="標楷體" w:hint="eastAsia"/>
          <w:sz w:val="28"/>
          <w:szCs w:val="28"/>
        </w:rPr>
        <w:t>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、開設班別：國小教師加註輔導專長26學分班─</w:t>
      </w:r>
      <w:r>
        <w:rPr>
          <w:rFonts w:ascii="標楷體" w:eastAsia="標楷體" w:hAnsi="標楷體" w:hint="eastAsia"/>
          <w:b/>
          <w:color w:val="000000"/>
          <w:sz w:val="28"/>
          <w:szCs w:val="28"/>
        </w:rPr>
        <w:t xml:space="preserve">臺中班1班。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 xml:space="preserve">(一)國民小學合格在職專任教師。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八、招生方式：由各縣市政府教育局(處)薦派教師參與研習、或通訊報名。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r>
        <w:rPr>
          <w:rFonts w:ascii="標楷體" w:eastAsia="標楷體" w:hAnsi="標楷體" w:hint="eastAsia"/>
          <w:color w:val="000000"/>
          <w:sz w:val="28"/>
          <w:szCs w:val="28"/>
        </w:rPr>
        <w:t>臺中市(國立臺中教育大學)。</w:t>
      </w:r>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研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理情行治療、交流分析治療、現實治療的理論與技術、折衷諮商理論、諮商道德倫理實務、精微諮商、多重模式理論與技術、遊戲治療理論實務與心理劇、諮商晤談技巧實務訓練探討等，並加強最新諮商相關理論及國外期刊研究之精研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媒材和諮商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三階段助人模式的技術，並了解此助人模式的理論和研究基礎，以能在諮商情境中運用各種諮商技術協助當事人探索、洞察，並以實際行動協助當事人解決其問題。課程內容包含三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韓楷檉</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度效度分析方法以及測驗解釋。課程目標為瞭解專業心理測驗與一般測驗的差異，並介紹目前國內外常用之心理測驗，以及瞭解心理測驗的心理計量理論、編制方法、信度效度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游森期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065928</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w:t>
            </w:r>
            <w:r>
              <w:rPr>
                <w:rFonts w:eastAsia="標楷體" w:hAnsi="標楷體" w:hint="eastAsia"/>
              </w:rPr>
              <w:lastRenderedPageBreak/>
              <w:t>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098022</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w:t>
            </w:r>
            <w:r>
              <w:rPr>
                <w:rFonts w:eastAsia="標楷體" w:hAnsi="標楷體" w:hint="eastAsia"/>
              </w:rPr>
              <w:lastRenderedPageBreak/>
              <w:t>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r>
              <w:rPr>
                <w:rFonts w:eastAsia="標楷體" w:hAnsi="標楷體" w:hint="eastAsia"/>
              </w:rPr>
              <w:t>講字第</w:t>
            </w:r>
            <w:r>
              <w:rPr>
                <w:rFonts w:eastAsia="標楷體" w:hAnsi="標楷體"/>
              </w:rPr>
              <w:t>089956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國立彰化師範大學輔導與諮商學系博士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副字第</w:t>
            </w:r>
            <w:r>
              <w:rPr>
                <w:rFonts w:eastAsia="標楷體" w:hAnsi="標楷體"/>
              </w:rPr>
              <w:t>034339</w:t>
            </w:r>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游森期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r>
              <w:rPr>
                <w:rFonts w:eastAsia="標楷體" w:hAnsi="標楷體" w:hint="eastAsia"/>
              </w:rPr>
              <w:t>副字第</w:t>
            </w:r>
            <w:r>
              <w:rPr>
                <w:rFonts w:eastAsia="標楷體" w:hAnsi="標楷體"/>
              </w:rPr>
              <w:t>040536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lastRenderedPageBreak/>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十五、預期效益：(一)增進學員輔導專業知能。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國立臺中教育大學辦理105學年度國民小學教師加註輔導專長26學分班開班計畫表﹝一式二份﹞</w:t>
            </w:r>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r>
              <w:rPr>
                <w:rFonts w:ascii="標楷體" w:eastAsia="標楷體" w:hAnsi="標楷體" w:hint="eastAsia"/>
              </w:rPr>
              <w:t>訖日期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標準（請分別列明：學分費、雜費、停車及住宿等）</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國立臺中教育大學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102年4月16日臺教師(二)字第102056538號函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lastRenderedPageBreak/>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２．國民小學教師加註輔導專長學分班課程應依據各師資培育之大學經本部核定之專門科目一覽表規定規劃課程，並於備註欄敘明依據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國民小學教師加註輔導專長26學分班-臺中班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lastRenderedPageBreak/>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講字第065928號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講字第098022號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講字第089956號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副字第034339號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游森期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副字第040536號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1、本表格限國小教師加註輔導專長學分專班使用，招生對象為具國民小學合格教師證書之儲備教師（含非在職儲備教師或聘期未滿三個月之在職代理、代課或兼任教師）。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lastRenderedPageBreak/>
        <w:t>3、若為自行辦理之班次則免填第二點。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5、備註欄位，請註明依本校「國民小學教師加註輔導專長專門課程科目及學分對照表」規劃辦理。</w:t>
      </w:r>
    </w:p>
    <w:p w:rsidR="006536CC" w:rsidRDefault="006536CC" w:rsidP="006536CC"/>
    <w:p w:rsidR="008D5562" w:rsidRPr="006536CC" w:rsidRDefault="005210E2"/>
    <w:sectPr w:rsidR="008D5562" w:rsidRPr="006536CC" w:rsidSect="006536C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CC"/>
    <w:rsid w:val="00284DC2"/>
    <w:rsid w:val="005210E2"/>
    <w:rsid w:val="006536CC"/>
    <w:rsid w:val="009451F4"/>
    <w:rsid w:val="00A05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66CA-22AD-4C61-A343-886054AC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940</Words>
  <Characters>5358</Characters>
  <Application>Microsoft Office Word</Application>
  <DocSecurity>4</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user7p</cp:lastModifiedBy>
  <cp:revision>2</cp:revision>
  <dcterms:created xsi:type="dcterms:W3CDTF">2016-11-03T01:02:00Z</dcterms:created>
  <dcterms:modified xsi:type="dcterms:W3CDTF">2016-11-03T01:02:00Z</dcterms:modified>
</cp:coreProperties>
</file>